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15E" w:rsidRDefault="004373E1" w:rsidP="000F34D4">
      <w:pPr>
        <w:jc w:val="center"/>
      </w:pPr>
      <w:r>
        <w:rPr>
          <w:rFonts w:hint="eastAsia"/>
        </w:rPr>
        <w:t xml:space="preserve">一般社団法人札幌福祉就労支援センター　</w:t>
      </w:r>
      <w:r>
        <w:rPr>
          <w:rFonts w:hint="eastAsia"/>
        </w:rPr>
        <w:t>~</w:t>
      </w:r>
      <w:r>
        <w:rPr>
          <w:rFonts w:hint="eastAsia"/>
        </w:rPr>
        <w:t>事業主行動計画</w:t>
      </w:r>
      <w:r>
        <w:rPr>
          <w:rFonts w:hint="eastAsia"/>
        </w:rPr>
        <w:t>~</w:t>
      </w:r>
    </w:p>
    <w:p w:rsidR="004373E1" w:rsidRDefault="004373E1"/>
    <w:p w:rsidR="004373E1" w:rsidRDefault="00AC14C1" w:rsidP="000F34D4">
      <w:pPr>
        <w:ind w:firstLineChars="100" w:firstLine="210"/>
      </w:pPr>
      <w:r>
        <w:rPr>
          <w:rFonts w:hint="eastAsia"/>
        </w:rPr>
        <w:t>職員一人ひとりが、生きがいと誇りを持ちながら、互いにつながり、支え合うことで、地域共生社会の実現に貢献できるよう、</w:t>
      </w:r>
      <w:r w:rsidR="00F020ED">
        <w:rPr>
          <w:rFonts w:hint="eastAsia"/>
        </w:rPr>
        <w:t>障がい者総合支援上</w:t>
      </w:r>
      <w:r>
        <w:rPr>
          <w:rFonts w:hint="eastAsia"/>
        </w:rPr>
        <w:t>の</w:t>
      </w:r>
      <w:r w:rsidR="00F020ED">
        <w:rPr>
          <w:rFonts w:hint="eastAsia"/>
        </w:rPr>
        <w:t>責務を果たすとともに、</w:t>
      </w:r>
      <w:r w:rsidR="003B7236">
        <w:rPr>
          <w:rFonts w:hint="eastAsia"/>
        </w:rPr>
        <w:t>ワークライフバランス及び</w:t>
      </w:r>
      <w:r w:rsidR="003B7236" w:rsidRPr="003B7236">
        <w:rPr>
          <w:rFonts w:hint="eastAsia"/>
        </w:rPr>
        <w:t>女性の職業生活における活躍</w:t>
      </w:r>
      <w:r w:rsidR="003B7236">
        <w:rPr>
          <w:rFonts w:hint="eastAsia"/>
        </w:rPr>
        <w:t>を</w:t>
      </w:r>
      <w:r w:rsidR="00E04C8F">
        <w:rPr>
          <w:rFonts w:hint="eastAsia"/>
        </w:rPr>
        <w:t>更なる推進をするための働きやすい雇用環境の整備を行うために、次のように行動計画を策定する。</w:t>
      </w:r>
    </w:p>
    <w:p w:rsidR="00E04C8F" w:rsidRDefault="00E04C8F"/>
    <w:p w:rsidR="00E04C8F" w:rsidRDefault="00E04C8F" w:rsidP="00E04C8F">
      <w:pPr>
        <w:pStyle w:val="a3"/>
        <w:numPr>
          <w:ilvl w:val="0"/>
          <w:numId w:val="1"/>
        </w:numPr>
        <w:ind w:leftChars="0"/>
      </w:pPr>
      <w:r>
        <w:rPr>
          <w:rFonts w:hint="eastAsia"/>
        </w:rPr>
        <w:t>計画期間　令和元年</w:t>
      </w:r>
      <w:r>
        <w:rPr>
          <w:rFonts w:hint="eastAsia"/>
        </w:rPr>
        <w:t>10</w:t>
      </w:r>
      <w:r>
        <w:rPr>
          <w:rFonts w:hint="eastAsia"/>
        </w:rPr>
        <w:t>月</w:t>
      </w:r>
      <w:r>
        <w:rPr>
          <w:rFonts w:hint="eastAsia"/>
        </w:rPr>
        <w:t>1</w:t>
      </w:r>
      <w:r>
        <w:rPr>
          <w:rFonts w:hint="eastAsia"/>
        </w:rPr>
        <w:t>日</w:t>
      </w:r>
      <w:r>
        <w:rPr>
          <w:rFonts w:hint="eastAsia"/>
        </w:rPr>
        <w:t>~</w:t>
      </w:r>
      <w:r>
        <w:rPr>
          <w:rFonts w:hint="eastAsia"/>
        </w:rPr>
        <w:t>令和</w:t>
      </w:r>
      <w:r>
        <w:rPr>
          <w:rFonts w:hint="eastAsia"/>
        </w:rPr>
        <w:t>5</w:t>
      </w:r>
      <w:r>
        <w:rPr>
          <w:rFonts w:hint="eastAsia"/>
        </w:rPr>
        <w:t>年</w:t>
      </w:r>
      <w:r>
        <w:rPr>
          <w:rFonts w:hint="eastAsia"/>
        </w:rPr>
        <w:t>9</w:t>
      </w:r>
      <w:r>
        <w:rPr>
          <w:rFonts w:hint="eastAsia"/>
        </w:rPr>
        <w:t>月</w:t>
      </w:r>
      <w:r>
        <w:rPr>
          <w:rFonts w:hint="eastAsia"/>
        </w:rPr>
        <w:t>30</w:t>
      </w:r>
      <w:r>
        <w:rPr>
          <w:rFonts w:hint="eastAsia"/>
        </w:rPr>
        <w:t>日</w:t>
      </w:r>
    </w:p>
    <w:p w:rsidR="00E04C8F" w:rsidRDefault="00E04C8F" w:rsidP="00E04C8F"/>
    <w:p w:rsidR="00E04C8F" w:rsidRDefault="00E04C8F" w:rsidP="00E04C8F">
      <w:pPr>
        <w:pStyle w:val="a3"/>
        <w:numPr>
          <w:ilvl w:val="0"/>
          <w:numId w:val="1"/>
        </w:numPr>
        <w:ind w:leftChars="0"/>
      </w:pPr>
      <w:r>
        <w:rPr>
          <w:rFonts w:hint="eastAsia"/>
        </w:rPr>
        <w:t>内</w:t>
      </w:r>
      <w:r w:rsidR="000F34D4">
        <w:rPr>
          <w:rFonts w:hint="eastAsia"/>
        </w:rPr>
        <w:t xml:space="preserve">　　</w:t>
      </w:r>
      <w:r>
        <w:rPr>
          <w:rFonts w:hint="eastAsia"/>
        </w:rPr>
        <w:t xml:space="preserve">容　</w:t>
      </w:r>
    </w:p>
    <w:p w:rsidR="000F34D4" w:rsidRDefault="000F34D4" w:rsidP="000F34D4">
      <w:pPr>
        <w:pStyle w:val="a3"/>
        <w:rPr>
          <w:rFonts w:hint="eastAsia"/>
        </w:rPr>
      </w:pPr>
    </w:p>
    <w:p w:rsidR="00E04C8F" w:rsidRDefault="00E04C8F" w:rsidP="00E04C8F">
      <w:pPr>
        <w:ind w:leftChars="100" w:left="1050" w:hangingChars="400" w:hanging="840"/>
      </w:pPr>
      <w:r>
        <w:rPr>
          <w:rFonts w:hint="eastAsia"/>
        </w:rPr>
        <w:t>目標１：</w:t>
      </w:r>
      <w:r w:rsidR="0094595D">
        <w:rPr>
          <w:rFonts w:hint="eastAsia"/>
        </w:rPr>
        <w:t xml:space="preserve">　</w:t>
      </w:r>
      <w:r>
        <w:rPr>
          <w:rFonts w:hint="eastAsia"/>
        </w:rPr>
        <w:t>産前産後休業、育児休業、介護休業を取得しやすくするため、制度について周知徹底</w:t>
      </w:r>
    </w:p>
    <w:p w:rsidR="00E04C8F" w:rsidRDefault="00E04C8F" w:rsidP="00E04C8F">
      <w:pPr>
        <w:ind w:leftChars="100" w:left="1050" w:hangingChars="400" w:hanging="840"/>
      </w:pPr>
    </w:p>
    <w:p w:rsidR="00E04C8F" w:rsidRDefault="00E04C8F" w:rsidP="0094595D">
      <w:pPr>
        <w:ind w:leftChars="200" w:left="1050" w:hangingChars="300" w:hanging="630"/>
      </w:pPr>
      <w:r>
        <w:rPr>
          <w:rFonts w:hint="eastAsia"/>
        </w:rPr>
        <w:t>対策：</w:t>
      </w:r>
      <w:r w:rsidR="0094595D">
        <w:rPr>
          <w:rFonts w:hint="eastAsia"/>
        </w:rPr>
        <w:t xml:space="preserve">　</w:t>
      </w:r>
      <w:r>
        <w:rPr>
          <w:rFonts w:hint="eastAsia"/>
        </w:rPr>
        <w:t>採用時研修及び全体研修において、関係規程の整備、</w:t>
      </w:r>
      <w:r w:rsidR="001C050F">
        <w:rPr>
          <w:rFonts w:hint="eastAsia"/>
        </w:rPr>
        <w:t>職員の休業中における待遇及び休業後の</w:t>
      </w:r>
      <w:r w:rsidR="00770EE9">
        <w:rPr>
          <w:rFonts w:hint="eastAsia"/>
        </w:rPr>
        <w:t>労働条件に関する事項について十分に説明を行うとともに、</w:t>
      </w:r>
      <w:r w:rsidR="00FC0691">
        <w:rPr>
          <w:rFonts w:hint="eastAsia"/>
        </w:rPr>
        <w:t>各種制度や規程の内容について気軽に相談を受けられるよう雇用環境の整備を行う。</w:t>
      </w:r>
    </w:p>
    <w:p w:rsidR="00011830" w:rsidRDefault="00011830" w:rsidP="00011830"/>
    <w:p w:rsidR="0094595D" w:rsidRDefault="0094595D" w:rsidP="0094595D">
      <w:pPr>
        <w:ind w:leftChars="100" w:left="1050" w:hangingChars="400" w:hanging="840"/>
      </w:pPr>
      <w:r>
        <w:rPr>
          <w:rFonts w:hint="eastAsia"/>
        </w:rPr>
        <w:t>目標</w:t>
      </w:r>
      <w:r>
        <w:rPr>
          <w:rFonts w:hint="eastAsia"/>
        </w:rPr>
        <w:t>２</w:t>
      </w:r>
      <w:r>
        <w:rPr>
          <w:rFonts w:hint="eastAsia"/>
        </w:rPr>
        <w:t xml:space="preserve">：　</w:t>
      </w:r>
      <w:r w:rsidRPr="0094595D">
        <w:rPr>
          <w:rFonts w:hint="eastAsia"/>
        </w:rPr>
        <w:t>働き方の見直しに資する多様な労働条件の整備</w:t>
      </w:r>
      <w:bookmarkStart w:id="0" w:name="_GoBack"/>
      <w:bookmarkEnd w:id="0"/>
    </w:p>
    <w:p w:rsidR="0094595D" w:rsidRDefault="0094595D" w:rsidP="0094595D">
      <w:pPr>
        <w:ind w:leftChars="100" w:left="1050" w:hangingChars="400" w:hanging="840"/>
      </w:pPr>
    </w:p>
    <w:p w:rsidR="0094595D" w:rsidRPr="0094595D" w:rsidRDefault="0094595D" w:rsidP="0094595D">
      <w:pPr>
        <w:ind w:leftChars="200" w:left="1050" w:hangingChars="300" w:hanging="630"/>
      </w:pPr>
      <w:r>
        <w:rPr>
          <w:rFonts w:hint="eastAsia"/>
        </w:rPr>
        <w:t>対策：　職員の年次有給休暇の取得状況を把握し、各事業所において年次有給休暇の取得計画を策定する等年次有給休暇の取得の推進のための措置を実施する。</w:t>
      </w:r>
    </w:p>
    <w:p w:rsidR="0094595D" w:rsidRDefault="0094595D" w:rsidP="00011830"/>
    <w:p w:rsidR="0094595D" w:rsidRDefault="0094595D" w:rsidP="0094595D">
      <w:pPr>
        <w:ind w:leftChars="100" w:left="1050" w:hangingChars="400" w:hanging="840"/>
      </w:pPr>
      <w:r>
        <w:rPr>
          <w:rFonts w:hint="eastAsia"/>
        </w:rPr>
        <w:t>目標</w:t>
      </w:r>
      <w:r>
        <w:rPr>
          <w:rFonts w:hint="eastAsia"/>
        </w:rPr>
        <w:t>３</w:t>
      </w:r>
      <w:r>
        <w:rPr>
          <w:rFonts w:hint="eastAsia"/>
        </w:rPr>
        <w:t xml:space="preserve">：　</w:t>
      </w:r>
      <w:r w:rsidRPr="00011830">
        <w:rPr>
          <w:rFonts w:hint="eastAsia"/>
        </w:rPr>
        <w:t>子どもが保護者である職員の働く姿を見ることができる「子ども参観日</w:t>
      </w:r>
      <w:r>
        <w:rPr>
          <w:rFonts w:hint="eastAsia"/>
        </w:rPr>
        <w:t>・職場体験日</w:t>
      </w:r>
      <w:r w:rsidRPr="00011830">
        <w:rPr>
          <w:rFonts w:hint="eastAsia"/>
        </w:rPr>
        <w:t>」を実施</w:t>
      </w:r>
    </w:p>
    <w:p w:rsidR="0094595D" w:rsidRDefault="0094595D" w:rsidP="0094595D">
      <w:pPr>
        <w:ind w:leftChars="100" w:left="1050" w:hangingChars="400" w:hanging="840"/>
        <w:rPr>
          <w:rFonts w:hint="eastAsia"/>
        </w:rPr>
      </w:pPr>
    </w:p>
    <w:p w:rsidR="0094595D" w:rsidRDefault="0094595D" w:rsidP="0094595D">
      <w:pPr>
        <w:ind w:leftChars="200" w:left="1050" w:hangingChars="300" w:hanging="630"/>
      </w:pPr>
      <w:r>
        <w:rPr>
          <w:rFonts w:hint="eastAsia"/>
        </w:rPr>
        <w:t>対策：　夏休みに「子ども参観日・職場体験日」を設け、職員等の子どもが、事業所見学、利用者の日中活動や余暇活動等を体験し、親の職場への理解を深めると共に、親とのコミュニケーションを図る。</w:t>
      </w:r>
    </w:p>
    <w:p w:rsidR="0094595D" w:rsidRPr="0094595D" w:rsidRDefault="0094595D" w:rsidP="00011830"/>
    <w:sectPr w:rsidR="0094595D" w:rsidRPr="009459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D5FD1"/>
    <w:multiLevelType w:val="hybridMultilevel"/>
    <w:tmpl w:val="FF60B716"/>
    <w:lvl w:ilvl="0" w:tplc="DE8061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E1"/>
    <w:rsid w:val="00011830"/>
    <w:rsid w:val="000F34D4"/>
    <w:rsid w:val="001C050F"/>
    <w:rsid w:val="002221AA"/>
    <w:rsid w:val="003B7236"/>
    <w:rsid w:val="004373E1"/>
    <w:rsid w:val="0043758C"/>
    <w:rsid w:val="0044615E"/>
    <w:rsid w:val="00770EE9"/>
    <w:rsid w:val="0094595D"/>
    <w:rsid w:val="00AC14C1"/>
    <w:rsid w:val="00CD2E07"/>
    <w:rsid w:val="00DC3EDB"/>
    <w:rsid w:val="00E04C8F"/>
    <w:rsid w:val="00F020ED"/>
    <w:rsid w:val="00FC06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580E372-71FA-4D7C-82B1-C8FDD84D6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C8F"/>
    <w:pPr>
      <w:ind w:leftChars="400" w:left="840"/>
    </w:pPr>
  </w:style>
  <w:style w:type="paragraph" w:styleId="a4">
    <w:name w:val="Balloon Text"/>
    <w:basedOn w:val="a"/>
    <w:link w:val="a5"/>
    <w:uiPriority w:val="99"/>
    <w:semiHidden/>
    <w:unhideWhenUsed/>
    <w:rsid w:val="004375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75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ライズホーム</dc:creator>
  <cp:keywords/>
  <dc:description/>
  <cp:lastModifiedBy>ライズホーム</cp:lastModifiedBy>
  <cp:revision>9</cp:revision>
  <cp:lastPrinted>2019-11-21T05:50:00Z</cp:lastPrinted>
  <dcterms:created xsi:type="dcterms:W3CDTF">2019-11-21T04:40:00Z</dcterms:created>
  <dcterms:modified xsi:type="dcterms:W3CDTF">2019-11-21T05:54:00Z</dcterms:modified>
</cp:coreProperties>
</file>